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A9" w:rsidRPr="00D15FA8" w:rsidRDefault="003968A9" w:rsidP="00D15FA8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D15FA8">
        <w:rPr>
          <w:rFonts w:ascii="Arial Narrow" w:hAnsi="Arial Narrow"/>
          <w:sz w:val="24"/>
          <w:szCs w:val="24"/>
        </w:rPr>
        <w:tab/>
      </w:r>
      <w:r w:rsidRPr="00D15FA8">
        <w:rPr>
          <w:rFonts w:ascii="Arial Narrow" w:hAnsi="Arial Narrow"/>
          <w:b/>
          <w:sz w:val="24"/>
          <w:szCs w:val="24"/>
          <w:u w:val="single"/>
        </w:rPr>
        <w:t>Załącznik nr 1 do SIWZ</w:t>
      </w:r>
    </w:p>
    <w:tbl>
      <w:tblPr>
        <w:tblW w:w="9255" w:type="dxa"/>
        <w:tblInd w:w="-75" w:type="dxa"/>
        <w:tblLayout w:type="fixed"/>
        <w:tblLook w:val="0000"/>
      </w:tblPr>
      <w:tblGrid>
        <w:gridCol w:w="3432"/>
        <w:gridCol w:w="5823"/>
      </w:tblGrid>
      <w:tr w:rsidR="0095472C" w:rsidRPr="00201626" w:rsidTr="00D15FA8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72C" w:rsidRPr="00D15FA8" w:rsidRDefault="0095472C" w:rsidP="0095472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7A2E56" w:rsidRPr="00D15FA8" w:rsidRDefault="007A2E56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7A2E56" w:rsidRPr="00D15FA8" w:rsidRDefault="007A2E56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7A2E56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  <w:r w:rsidRPr="00D15FA8"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  <w:t>(pieczęć Wykonawcy/Wykonawców</w:t>
            </w:r>
            <w:r w:rsidRPr="00D15FA8">
              <w:rPr>
                <w:rFonts w:ascii="Arial Narrow" w:hAnsi="Arial Narrow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472C" w:rsidRPr="00D15FA8" w:rsidRDefault="0095472C" w:rsidP="0095472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  <w:r w:rsidRPr="00D15FA8"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  <w:t>FORMULARZ OFERTY</w:t>
            </w: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5472C" w:rsidRPr="00D15FA8" w:rsidRDefault="0095472C" w:rsidP="0095472C">
      <w:pPr>
        <w:suppressAutoHyphens/>
        <w:spacing w:before="120" w:after="0" w:line="240" w:lineRule="auto"/>
        <w:jc w:val="right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F93867" w:rsidRPr="00D15FA8" w:rsidRDefault="00F22224" w:rsidP="0095472C">
      <w:pPr>
        <w:suppressAutoHyphens/>
        <w:spacing w:after="0" w:line="240" w:lineRule="auto"/>
        <w:ind w:left="6379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Ochotnicza Straż Pożarna</w:t>
      </w:r>
    </w:p>
    <w:p w:rsidR="00F22224" w:rsidRDefault="00F22224" w:rsidP="00D15FA8">
      <w:pPr>
        <w:suppressAutoHyphens/>
        <w:spacing w:after="0" w:line="240" w:lineRule="auto"/>
        <w:ind w:left="6379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ul. Szkolna 2</w:t>
      </w:r>
    </w:p>
    <w:p w:rsidR="00F22224" w:rsidRDefault="00F22224" w:rsidP="00D15FA8">
      <w:pPr>
        <w:suppressAutoHyphens/>
        <w:spacing w:after="0" w:line="240" w:lineRule="auto"/>
        <w:ind w:left="6379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16-113 Szudziałowo</w:t>
      </w:r>
    </w:p>
    <w:p w:rsidR="00D15FA8" w:rsidRPr="00D15FA8" w:rsidRDefault="00D15FA8" w:rsidP="00F22224">
      <w:pPr>
        <w:suppressAutoHyphens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D15FA8" w:rsidRPr="00D15FA8" w:rsidRDefault="00D15FA8" w:rsidP="0095472C">
      <w:pPr>
        <w:suppressAutoHyphens/>
        <w:spacing w:after="0" w:line="240" w:lineRule="auto"/>
        <w:ind w:left="6379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95472C" w:rsidRPr="00F70C32" w:rsidRDefault="0095472C" w:rsidP="00D15FA8">
      <w:pPr>
        <w:spacing w:after="240"/>
        <w:jc w:val="both"/>
        <w:rPr>
          <w:rFonts w:ascii="Arial Narrow" w:eastAsia="Calibri" w:hAnsi="Arial Narrow"/>
          <w:b/>
          <w:sz w:val="24"/>
          <w:szCs w:val="24"/>
        </w:rPr>
      </w:pP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Nawiązując do ogłoszenia o przetargu nieograniczonym na</w:t>
      </w:r>
      <w:r w:rsidR="007A176B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</w:t>
      </w:r>
      <w:r w:rsidR="007A176B" w:rsidRPr="00F70C32">
        <w:rPr>
          <w:rFonts w:ascii="Arial Narrow" w:hAnsi="Arial Narrow"/>
          <w:b/>
          <w:sz w:val="24"/>
          <w:szCs w:val="24"/>
        </w:rPr>
        <w:t>„</w:t>
      </w:r>
      <w:r w:rsidR="00F70C32" w:rsidRPr="00F70C32">
        <w:rPr>
          <w:rFonts w:ascii="Arial Narrow" w:hAnsi="Arial Narrow" w:cs="Arial"/>
          <w:b/>
          <w:sz w:val="24"/>
          <w:szCs w:val="24"/>
        </w:rPr>
        <w:t>Dostawa fabrycznie nowego średniego samochodu ratowniczo-gaśniczego z napędem 4×4 kategorii 2 (uterenowiony) dla OSP w Szudziałowie</w:t>
      </w:r>
      <w:r w:rsidR="00465BC4" w:rsidRPr="00F70C32">
        <w:rPr>
          <w:rFonts w:ascii="Arial Narrow" w:hAnsi="Arial Narrow"/>
          <w:b/>
          <w:sz w:val="24"/>
          <w:szCs w:val="24"/>
        </w:rPr>
        <w:t>”</w:t>
      </w:r>
      <w:r w:rsidR="00465BC4" w:rsidRPr="00F70C32">
        <w:rPr>
          <w:rFonts w:ascii="Arial Narrow" w:hAnsi="Arial Narrow" w:cs="Arial"/>
          <w:b/>
          <w:kern w:val="1"/>
          <w:sz w:val="24"/>
          <w:szCs w:val="24"/>
          <w:lang w:eastAsia="ar-SA"/>
        </w:rPr>
        <w:t>.</w:t>
      </w:r>
    </w:p>
    <w:p w:rsidR="007C0F5D" w:rsidRDefault="0095472C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MY NIŻEJ PODPISANI</w:t>
      </w:r>
    </w:p>
    <w:p w:rsidR="00D64629" w:rsidRDefault="00D64629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D64629" w:rsidRDefault="00D64629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254BB" w:rsidRPr="00D15FA8" w:rsidRDefault="009254BB" w:rsidP="007C0F5D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…………………………</w:t>
      </w:r>
    </w:p>
    <w:p w:rsidR="0095472C" w:rsidRDefault="00E869AB" w:rsidP="0095472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Działając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imieniu i na rzecz</w:t>
      </w:r>
    </w:p>
    <w:p w:rsidR="00D15FA8" w:rsidRPr="00D15FA8" w:rsidRDefault="00D15FA8" w:rsidP="0095472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Pr="00D15FA8" w:rsidRDefault="00D15FA8" w:rsidP="00D15FA8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Arial Narrow" w:hAnsi="Arial Narrow" w:cs="Tahoma"/>
          <w:i/>
          <w:kern w:val="1"/>
          <w:sz w:val="20"/>
          <w:szCs w:val="20"/>
          <w:lang w:eastAsia="ar-SA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i/>
          <w:kern w:val="1"/>
          <w:sz w:val="20"/>
          <w:szCs w:val="20"/>
          <w:lang w:eastAsia="ar-SA"/>
        </w:rPr>
        <w:t>(nazwa (firma) dokładny adres Wykonawcy/Wykonawców)</w:t>
      </w:r>
    </w:p>
    <w:p w:rsidR="0095472C" w:rsidRPr="00D15FA8" w:rsidRDefault="0095472C" w:rsidP="00D15FA8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Arial Narrow" w:hAnsi="Arial Narrow" w:cs="Tahoma"/>
          <w:i/>
          <w:kern w:val="1"/>
          <w:sz w:val="20"/>
          <w:szCs w:val="20"/>
          <w:lang w:eastAsia="ar-SA"/>
        </w:rPr>
      </w:pPr>
      <w:r w:rsidRPr="00D15FA8">
        <w:rPr>
          <w:rFonts w:ascii="Arial Narrow" w:hAnsi="Arial Narrow" w:cs="Tahoma"/>
          <w:i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D15FA8" w:rsidRDefault="00D15FA8" w:rsidP="0095472C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1. SKŁADAMY OFERTĘ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na wykonanie przedmiotu zamówienia w zakresie określonym w Specyfikacji Istotnych Warunków Zamówienia.</w:t>
      </w:r>
    </w:p>
    <w:p w:rsidR="0095472C" w:rsidRPr="00D15FA8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2. 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zapoznaliśmy się ze Specyfikacją Istotnych Warunków Zamówienia</w:t>
      </w:r>
      <w:r w:rsidR="00DF342F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oraz wszystkimi załącznikami (w tym z wzorem umowy i szczegółowym opisem przedmiotu zamówienia)</w:t>
      </w:r>
      <w:r w:rsidR="00F93867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</w:t>
      </w:r>
      <w:r w:rsidR="000C30F6">
        <w:rPr>
          <w:rFonts w:ascii="Arial Narrow" w:hAnsi="Arial Narrow" w:cs="Tahoma"/>
          <w:kern w:val="1"/>
          <w:sz w:val="24"/>
          <w:szCs w:val="24"/>
          <w:lang w:eastAsia="ar-SA"/>
        </w:rPr>
        <w:br/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i uznajemy się za związanych określonymi w niej postanowieniami i zasadami postępowania.</w:t>
      </w:r>
    </w:p>
    <w:p w:rsidR="0095472C" w:rsidRPr="00D15FA8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3. OFERUJEMY 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wykonanie przedmiotu zamówienia za cenę: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0C30F6" w:rsidRDefault="000C30F6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netto: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………………………………………………………………..….</w:t>
      </w:r>
    </w:p>
    <w:p w:rsidR="003B42DA" w:rsidRDefault="003B42DA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0C30F6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s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łownie: 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……………………………………………………………..…</w:t>
      </w:r>
    </w:p>
    <w:p w:rsidR="003B42DA" w:rsidRPr="00D15FA8" w:rsidRDefault="003B42DA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podatek VAT </w:t>
      </w:r>
      <w:r w:rsidR="003777D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23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% 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…………………………………………………….</w:t>
      </w:r>
    </w:p>
    <w:p w:rsidR="003B42DA" w:rsidRPr="00D15FA8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0C30F6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brut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to: </w:t>
      </w:r>
      <w:r w:rsid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…………………………………………………………………..</w:t>
      </w:r>
    </w:p>
    <w:p w:rsidR="003B42DA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słownie: </w:t>
      </w:r>
      <w:r w:rsid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……………………………………………………………….</w:t>
      </w:r>
    </w:p>
    <w:p w:rsidR="003B42DA" w:rsidRPr="00D15FA8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D15FA8" w:rsidRDefault="001B5EB3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1B5EB3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4.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W cenie zawarto wszystkie koszty związane z pełnym i prawidłowym wykonaniem przedmiotu zamówienia. </w:t>
      </w:r>
    </w:p>
    <w:p w:rsidR="000C30F6" w:rsidRDefault="000C30F6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506E61" w:rsidRDefault="001B5EB3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F70C32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lastRenderedPageBreak/>
        <w:t>5</w:t>
      </w:r>
      <w:r w:rsidR="00506E61" w:rsidRPr="00F70C32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506E61" w:rsidRPr="00F70C32">
        <w:rPr>
          <w:rFonts w:ascii="Arial Narrow" w:hAnsi="Arial Narrow"/>
          <w:sz w:val="24"/>
          <w:szCs w:val="24"/>
        </w:rPr>
        <w:t xml:space="preserve"> </w:t>
      </w:r>
      <w:r w:rsidR="00F70C32" w:rsidRP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Czy Wykonawca jest małym lub średnim przedsiębiorcą?</w:t>
      </w:r>
      <w:r w:rsidR="00B27C9C">
        <w:rPr>
          <w:rStyle w:val="Odwoanieprzypisudolnego"/>
          <w:rFonts w:ascii="Arial Narrow" w:hAnsi="Arial Narrow" w:cs="Tahoma"/>
          <w:color w:val="000000"/>
          <w:kern w:val="1"/>
          <w:sz w:val="24"/>
          <w:szCs w:val="24"/>
          <w:lang w:eastAsia="ar-SA"/>
        </w:rPr>
        <w:footnoteReference w:id="2"/>
      </w: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TAK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NIE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AE4302" w:rsidRDefault="00AE430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2D630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6.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Pojemność </w:t>
      </w:r>
      <w:r w:rsidR="00A34A4B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certyfikowana 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zbiornika</w:t>
      </w:r>
      <w:r w:rsidR="001A4A65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(zaznaczyć właściwe przy użyciu znaku ”X”)</w:t>
      </w: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AE4302" w:rsidRDefault="0006431C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         </w:t>
      </w:r>
      <w:r w:rsidR="00AE430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4000 l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             </w:t>
      </w:r>
      <w:r w:rsidR="00AE430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22224" w:rsidRDefault="00AE430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Powyżej 4000 l do </w:t>
      </w:r>
      <w:r w:rsidR="00F22224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4500 l</w:t>
      </w:r>
      <w:r w:rsidR="0006431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</w:t>
      </w:r>
      <w:r w:rsidR="00F22224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Powyżej 4500 l </w:t>
      </w:r>
      <w:r w:rsidR="0006431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            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1A4A65" w:rsidRDefault="001A4A65" w:rsidP="001A4A65">
      <w:pPr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1A4A65" w:rsidRPr="001A4A65" w:rsidRDefault="001A4A65" w:rsidP="001A4A65">
      <w:pPr>
        <w:jc w:val="both"/>
        <w:rPr>
          <w:rFonts w:ascii="Arial Narrow" w:hAnsi="Arial Narrow"/>
          <w:i/>
          <w:color w:val="000000"/>
          <w:sz w:val="16"/>
          <w:szCs w:val="16"/>
        </w:rPr>
      </w:pPr>
      <w:r w:rsidRPr="001A4A65">
        <w:rPr>
          <w:rFonts w:ascii="Arial Narrow" w:hAnsi="Arial Narrow"/>
          <w:i/>
          <w:color w:val="000000"/>
          <w:sz w:val="16"/>
          <w:szCs w:val="16"/>
        </w:rPr>
        <w:t>W przypadku nie wypełnienia pojemności zbiornika wodnego Zamawiający uzna, że Wykonawca zaoferował zbiornik wodny o najmniejszej wymaganej pojemn</w:t>
      </w:r>
      <w:r>
        <w:rPr>
          <w:rFonts w:ascii="Arial Narrow" w:hAnsi="Arial Narrow"/>
          <w:i/>
          <w:color w:val="000000"/>
          <w:sz w:val="16"/>
          <w:szCs w:val="16"/>
        </w:rPr>
        <w:t>ości tj. 40</w:t>
      </w:r>
      <w:r w:rsidRPr="001A4A65">
        <w:rPr>
          <w:rFonts w:ascii="Arial Narrow" w:hAnsi="Arial Narrow"/>
          <w:i/>
          <w:color w:val="000000"/>
          <w:sz w:val="16"/>
          <w:szCs w:val="16"/>
        </w:rPr>
        <w:t>00 l</w:t>
      </w:r>
    </w:p>
    <w:p w:rsidR="00F22224" w:rsidRPr="00F70C32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D768B8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2D630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7.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Moc silnika</w:t>
      </w:r>
      <w:r w:rsidR="001A4A65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(zaznaczyć właściwe przy użyciu znaku ”X”)</w:t>
      </w: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22224" w:rsidRDefault="0006431C" w:rsidP="002D6306">
      <w:pPr>
        <w:suppressAutoHyphens/>
        <w:overflowPunct w:val="0"/>
        <w:spacing w:after="0" w:line="36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         </w:t>
      </w:r>
      <w:r w:rsidR="00F22224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213 kW </w:t>
      </w:r>
      <w:r w:rsidR="002D6306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        </w:t>
      </w:r>
      <w:r w:rsidR="00F22224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22224" w:rsidRDefault="00F22224" w:rsidP="002D6306">
      <w:pPr>
        <w:suppressAutoHyphens/>
        <w:overflowPunct w:val="0"/>
        <w:spacing w:after="0" w:line="36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Powyżej 213</w:t>
      </w:r>
      <w:r w:rsidR="002D6306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kW            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22224" w:rsidRDefault="00F22224" w:rsidP="002D6306">
      <w:pPr>
        <w:suppressAutoHyphens/>
        <w:overflowPunct w:val="0"/>
        <w:spacing w:after="0" w:line="36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Powyżej </w:t>
      </w:r>
      <w:r w:rsidR="002D6306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213 kW            </w:t>
      </w: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1A4A65" w:rsidRDefault="001A4A65" w:rsidP="001A4A65">
      <w:pPr>
        <w:rPr>
          <w:rFonts w:ascii="Arial Narrow" w:hAnsi="Arial Narrow"/>
          <w:i/>
          <w:color w:val="000000"/>
          <w:sz w:val="16"/>
          <w:szCs w:val="16"/>
        </w:rPr>
      </w:pPr>
    </w:p>
    <w:p w:rsidR="00F70C32" w:rsidRPr="001A4A65" w:rsidRDefault="001A4A65" w:rsidP="001A4A65">
      <w:pPr>
        <w:rPr>
          <w:rFonts w:ascii="Arial Narrow" w:hAnsi="Arial Narrow"/>
          <w:i/>
          <w:color w:val="000000"/>
          <w:sz w:val="16"/>
          <w:szCs w:val="16"/>
        </w:rPr>
      </w:pPr>
      <w:r w:rsidRPr="001A4A65">
        <w:rPr>
          <w:rFonts w:ascii="Arial Narrow" w:hAnsi="Arial Narrow"/>
          <w:i/>
          <w:color w:val="000000"/>
          <w:sz w:val="16"/>
          <w:szCs w:val="16"/>
        </w:rPr>
        <w:t xml:space="preserve">W przypadku nie wypełnienia pozycji „moc silnika” Zamawiający uzna, że Wykonawca zaoferował wymaganą przez Zamawiającego </w:t>
      </w:r>
      <w:r w:rsidR="0006431C">
        <w:rPr>
          <w:rFonts w:ascii="Arial Narrow" w:hAnsi="Arial Narrow"/>
          <w:i/>
          <w:color w:val="000000"/>
          <w:sz w:val="16"/>
          <w:szCs w:val="16"/>
        </w:rPr>
        <w:t xml:space="preserve">minimalną </w:t>
      </w:r>
      <w:r w:rsidRPr="001A4A65">
        <w:rPr>
          <w:rFonts w:ascii="Arial Narrow" w:hAnsi="Arial Narrow"/>
          <w:i/>
          <w:color w:val="000000"/>
          <w:sz w:val="16"/>
          <w:szCs w:val="16"/>
        </w:rPr>
        <w:t>moc wynoszącą 2</w:t>
      </w:r>
      <w:r>
        <w:rPr>
          <w:rFonts w:ascii="Arial Narrow" w:hAnsi="Arial Narrow"/>
          <w:i/>
          <w:color w:val="000000"/>
          <w:sz w:val="16"/>
          <w:szCs w:val="16"/>
        </w:rPr>
        <w:t xml:space="preserve">13 </w:t>
      </w:r>
      <w:r w:rsidRPr="001A4A65">
        <w:rPr>
          <w:rFonts w:ascii="Arial Narrow" w:hAnsi="Arial Narrow"/>
          <w:i/>
          <w:color w:val="000000"/>
          <w:sz w:val="16"/>
          <w:szCs w:val="16"/>
        </w:rPr>
        <w:t>kW.</w:t>
      </w:r>
    </w:p>
    <w:p w:rsidR="0095472C" w:rsidRPr="00D15FA8" w:rsidRDefault="0079411F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8</w:t>
      </w:r>
      <w:r w:rsidR="001B5EB3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Stosownie do art. 91 ust. 3a ustawy Pzp, oświadczamy, że wybór naszej oferty: </w:t>
      </w:r>
    </w:p>
    <w:p w:rsidR="007C0F5D" w:rsidRPr="00D15FA8" w:rsidRDefault="007C0F5D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247"/>
        <w:tblW w:w="9430" w:type="dxa"/>
        <w:tblLayout w:type="fixed"/>
        <w:tblLook w:val="0000"/>
      </w:tblPr>
      <w:tblGrid>
        <w:gridCol w:w="9430"/>
      </w:tblGrid>
      <w:tr w:rsidR="0095472C" w:rsidRPr="00201626" w:rsidTr="00F173E2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□  </w:t>
            </w:r>
            <w:r w:rsidRPr="000C30F6">
              <w:rPr>
                <w:rFonts w:ascii="Arial Narrow" w:hAnsi="Arial Narrow" w:cs="Tahom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nie będzie *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prowadził do powstania u Zamawiającego obowiązku podatkowego zgodnie  z przepisami ustawy z dnia 11 marca 2004 r. o podatku o</w:t>
            </w:r>
            <w:r w:rsidR="002525BF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d towarów i usług (Dz. U. z 2017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r., poz.</w:t>
            </w:r>
            <w:r w:rsidR="002525BF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1221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.)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5472C" w:rsidRPr="00201626" w:rsidTr="00F173E2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□  </w:t>
            </w:r>
            <w:r w:rsidRPr="000C30F6">
              <w:rPr>
                <w:rFonts w:ascii="Arial Narrow" w:hAnsi="Arial Narrow" w:cs="Tahom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będzie *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prowadził do powstania u Zamawiającego obowiązku podatkowego zgodnie  z przepisami ustawy z dnia 11 marca 2004 r. o podatku od towarów i usług (Dz. U. z 201</w:t>
            </w:r>
            <w:r w:rsidR="002525BF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7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r., poz.</w:t>
            </w:r>
            <w:r w:rsidR="002525BF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1221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,.),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jednocześnie wskazujemy: 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nazwy (rodzaj) towaru lub usługi, których dostawa lub świadczenie będzie prowadzić do jego powstania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…………………………………………………………………….….………….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……………………………………………………………………………………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wraz z określeniem ich wartości bez kwoty podatku…………………………………….</w:t>
            </w:r>
          </w:p>
        </w:tc>
      </w:tr>
    </w:tbl>
    <w:p w:rsidR="0095472C" w:rsidRPr="00D15FA8" w:rsidRDefault="0095472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Cs/>
          <w:color w:val="000000"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Cs/>
          <w:color w:val="000000"/>
          <w:kern w:val="1"/>
          <w:sz w:val="24"/>
          <w:szCs w:val="24"/>
          <w:lang w:eastAsia="ar-SA"/>
        </w:rPr>
        <w:t>*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N</w:t>
      </w:r>
      <w:r w:rsidR="00E13CD6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ależy zaznaczyć powyżej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właściwe pole i ewentualnie wskazać wymagane informacje (należy zapoznać się z w/w ustawą o podatku od towarów i usług, a w szczególności z załącznikiem nr 11 do ustawy; 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u w:val="single"/>
          <w:lang w:eastAsia="ar-SA"/>
        </w:rPr>
        <w:t>obowiązku podatkowego po stronie Zamawiającego nie będzie w przypadku, gdy obowiązek rozliczenia podatku VAT będzie po stronie Wykonawcy).</w:t>
      </w:r>
    </w:p>
    <w:p w:rsidR="0095472C" w:rsidRDefault="0079411F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9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. AKCEPTUJEMY 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warunki płatności określone przez Zamawiającego w Specyfikacji Istotnych Warunków Zamówienia</w:t>
      </w:r>
      <w:r w:rsidR="00DF342F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i wzorze umowy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. </w:t>
      </w:r>
    </w:p>
    <w:p w:rsidR="003B42DA" w:rsidRDefault="0079411F" w:rsidP="003B42D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lastRenderedPageBreak/>
        <w:t>10</w:t>
      </w:r>
      <w:r w:rsidR="003B42DA" w:rsidRPr="003B42DA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3B42DA" w:rsidRPr="003B42DA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</w:t>
      </w:r>
      <w:r w:rsidR="003B42DA" w:rsidRPr="003B42DA">
        <w:rPr>
          <w:rFonts w:ascii="Arial Narrow" w:hAnsi="Arial Narrow"/>
          <w:sz w:val="24"/>
          <w:szCs w:val="24"/>
        </w:rPr>
        <w:t>Wadium zostało wniesione w formie ................................................................................................... Wadium należy zwrócić na nr konta: w banku: ……</w:t>
      </w:r>
      <w:r w:rsidR="003B42DA">
        <w:rPr>
          <w:rFonts w:ascii="Arial Narrow" w:hAnsi="Arial Narrow"/>
          <w:sz w:val="24"/>
          <w:szCs w:val="24"/>
        </w:rPr>
        <w:t>…………………….</w:t>
      </w:r>
      <w:r w:rsidR="003B42DA" w:rsidRPr="003B42DA">
        <w:rPr>
          <w:rFonts w:ascii="Arial Narrow" w:hAnsi="Arial Narrow"/>
          <w:sz w:val="24"/>
          <w:szCs w:val="24"/>
        </w:rPr>
        <w:t xml:space="preserve">……………………………………… </w:t>
      </w:r>
    </w:p>
    <w:p w:rsidR="003B42DA" w:rsidRPr="003B42DA" w:rsidRDefault="003B42DA" w:rsidP="003B42D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</w:t>
      </w:r>
      <w:r w:rsidRPr="003B42DA">
        <w:rPr>
          <w:rFonts w:ascii="Arial Narrow" w:hAnsi="Arial Narrow"/>
          <w:sz w:val="24"/>
          <w:szCs w:val="24"/>
        </w:rPr>
        <w:t>(jeżeli dotyczy)</w:t>
      </w:r>
    </w:p>
    <w:p w:rsidR="0095472C" w:rsidRPr="00D15FA8" w:rsidRDefault="003B42DA" w:rsidP="002B1BE9">
      <w:pPr>
        <w:suppressAutoHyphens/>
        <w:spacing w:before="120" w:after="0" w:line="240" w:lineRule="auto"/>
        <w:ind w:left="284" w:hanging="284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1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 ZASTRZEGAMY, że tajemnicę przedsiębiorstwa będą stanowić następujące dokumenty:</w:t>
      </w:r>
      <w:r w:rsidR="002B1BE9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0C30F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:rsidR="00F93867" w:rsidRPr="00D15FA8" w:rsidRDefault="00B51B49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2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 UWAŻAMY SIĘ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za związanych niniejszą ofertą przez czas wskazany w Specyfikacji Istotnych War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unków Zamówienia, tj. przez okres 30  dni od upływu terminu składania ofert.  </w:t>
      </w:r>
    </w:p>
    <w:p w:rsidR="00FC6A58" w:rsidRPr="00D15FA8" w:rsidRDefault="0095472C" w:rsidP="00FC6A58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kern w:val="1"/>
          <w:sz w:val="24"/>
          <w:szCs w:val="24"/>
          <w:lang w:eastAsia="ar-SA"/>
        </w:rPr>
        <w:t>3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.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sposób reprezentacji spółki/kon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s</w:t>
      </w:r>
      <w:r w:rsidR="00B51B49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orcjum dla potrzeb niniejszego 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zamówienia jest następujący:</w:t>
      </w:r>
    </w:p>
    <w:p w:rsidR="0095472C" w:rsidRPr="00D15FA8" w:rsidRDefault="0095472C" w:rsidP="00FC6A58">
      <w:pPr>
        <w:suppressAutoHyphens/>
        <w:spacing w:before="120"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______________________________________________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___________________________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. </w:t>
      </w:r>
    </w:p>
    <w:p w:rsidR="0095472C" w:rsidRPr="00D15FA8" w:rsidRDefault="00F93867" w:rsidP="0095472C">
      <w:pPr>
        <w:suppressAutoHyphens/>
        <w:spacing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(Wypełniają jedynie przedsiębiorcy składający wspólna ofertę – spółki cywilne lub konsorcja)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</w:p>
    <w:p w:rsidR="0095472C" w:rsidRDefault="0095472C" w:rsidP="00840B01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kern w:val="1"/>
          <w:sz w:val="24"/>
          <w:szCs w:val="24"/>
          <w:lang w:eastAsia="ar-SA"/>
        </w:rPr>
        <w:t>4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. 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</w:t>
      </w:r>
      <w:r w:rsidR="000C30F6">
        <w:rPr>
          <w:rFonts w:ascii="Arial Narrow" w:hAnsi="Arial Narrow" w:cs="Tahoma"/>
          <w:kern w:val="1"/>
          <w:sz w:val="24"/>
          <w:szCs w:val="24"/>
          <w:lang w:eastAsia="ar-SA"/>
        </w:rPr>
        <w:t>nym przez Zamawiającego.</w:t>
      </w:r>
    </w:p>
    <w:p w:rsidR="003B42DA" w:rsidRPr="003B42DA" w:rsidRDefault="0079411F" w:rsidP="003B42D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15</w:t>
      </w:r>
      <w:r w:rsidR="003B42DA" w:rsidRPr="003B42DA">
        <w:rPr>
          <w:rFonts w:ascii="Arial Narrow" w:hAnsi="Arial Narrow"/>
          <w:b/>
          <w:sz w:val="24"/>
          <w:szCs w:val="24"/>
        </w:rPr>
        <w:t xml:space="preserve">. PODWYKONAWSTWO. </w:t>
      </w:r>
    </w:p>
    <w:p w:rsidR="003B42DA" w:rsidRPr="003B42DA" w:rsidRDefault="003B42DA" w:rsidP="003B42DA">
      <w:pPr>
        <w:rPr>
          <w:rFonts w:ascii="Arial Narrow" w:hAnsi="Arial Narrow"/>
          <w:sz w:val="24"/>
          <w:szCs w:val="24"/>
        </w:rPr>
      </w:pPr>
      <w:r w:rsidRPr="003B42DA">
        <w:rPr>
          <w:rFonts w:ascii="Arial Narrow" w:hAnsi="Arial Narrow"/>
          <w:sz w:val="24"/>
          <w:szCs w:val="24"/>
        </w:rPr>
        <w:t>Oświadczam/y, że zamierzam/y powierzyć podwykonawcom następujące części zamówienia</w:t>
      </w:r>
      <w:r w:rsidRPr="003B42DA">
        <w:rPr>
          <w:rStyle w:val="Odwoanieprzypisudolnego"/>
          <w:rFonts w:ascii="Arial Narrow" w:hAnsi="Arial Narrow"/>
          <w:sz w:val="24"/>
          <w:szCs w:val="24"/>
        </w:rPr>
        <w:footnoteReference w:id="3"/>
      </w:r>
      <w:r w:rsidRPr="003B42DA">
        <w:rPr>
          <w:rFonts w:ascii="Arial Narrow" w:hAnsi="Arial Narrow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00"/>
        <w:gridCol w:w="2710"/>
        <w:gridCol w:w="2127"/>
        <w:gridCol w:w="3260"/>
      </w:tblGrid>
      <w:tr w:rsidR="003B42DA" w:rsidRPr="003B42DA" w:rsidTr="003B42DA">
        <w:tc>
          <w:tcPr>
            <w:tcW w:w="80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Część zamówienia</w:t>
            </w: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Wartość brutto (PLN) lub procentowy udział podwykonawstwa</w:t>
            </w: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Nazwa i adres podwykonawcy</w:t>
            </w:r>
          </w:p>
        </w:tc>
      </w:tr>
      <w:tr w:rsidR="003B42DA" w:rsidRPr="003B42DA" w:rsidTr="003B42DA">
        <w:tc>
          <w:tcPr>
            <w:tcW w:w="80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1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B42DA" w:rsidRPr="003B42DA" w:rsidTr="003B42DA">
        <w:tc>
          <w:tcPr>
            <w:tcW w:w="80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3B42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2DA" w:rsidRPr="003B42DA" w:rsidTr="003B42DA">
        <w:tc>
          <w:tcPr>
            <w:tcW w:w="80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3B42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2DA" w:rsidRPr="003B42DA" w:rsidTr="003B42DA">
        <w:tc>
          <w:tcPr>
            <w:tcW w:w="3510" w:type="dxa"/>
            <w:gridSpan w:val="2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RAZEM</w:t>
            </w: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42DA" w:rsidRPr="003B42DA" w:rsidRDefault="003B42DA" w:rsidP="00840B01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0C30F6" w:rsidRPr="003B42DA" w:rsidRDefault="000C30F6" w:rsidP="00B51B49">
      <w:pPr>
        <w:suppressAutoHyphens/>
        <w:spacing w:before="120" w:after="0" w:line="240" w:lineRule="auto"/>
        <w:ind w:left="480" w:hanging="480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5472C" w:rsidRPr="003B42DA" w:rsidRDefault="00964FFC" w:rsidP="00B51B49">
      <w:pPr>
        <w:suppressAutoHyphens/>
        <w:spacing w:before="120" w:after="0" w:line="240" w:lineRule="auto"/>
        <w:ind w:left="480" w:hanging="480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kern w:val="1"/>
          <w:sz w:val="24"/>
          <w:szCs w:val="24"/>
          <w:lang w:eastAsia="ar-SA"/>
        </w:rPr>
        <w:t>6</w:t>
      </w: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</w:t>
      </w:r>
      <w:r w:rsidR="0095472C"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WSZELKĄ KORESPONDENCJĘ</w:t>
      </w:r>
      <w:r w:rsidR="0095472C" w:rsidRPr="003B42DA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sprawie niniejszego postępowania należy kierować na poniższy adres:</w:t>
      </w:r>
    </w:p>
    <w:p w:rsidR="0095472C" w:rsidRPr="003B42DA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Courier New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kern w:val="1"/>
          <w:sz w:val="24"/>
          <w:szCs w:val="24"/>
          <w:lang w:eastAsia="ar-SA"/>
        </w:rPr>
        <w:t>7</w:t>
      </w: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OFERTĘ 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niniejszą składamy na _____</w:t>
      </w:r>
      <w:r w:rsidR="00465BC4"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______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_ stronach.</w:t>
      </w:r>
    </w:p>
    <w:p w:rsidR="0095472C" w:rsidRPr="003B42DA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Courier New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1</w:t>
      </w:r>
      <w:r w:rsidR="0079411F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8</w:t>
      </w:r>
      <w:r w:rsidRPr="003B42D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 xml:space="preserve">. 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Załącznikami do niniejszej oferty są (wymienić):</w:t>
      </w:r>
    </w:p>
    <w:p w:rsidR="00465BC4" w:rsidRPr="003B42DA" w:rsidRDefault="00465BC4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Courier New"/>
          <w:kern w:val="1"/>
          <w:sz w:val="24"/>
          <w:szCs w:val="24"/>
          <w:lang w:eastAsia="ar-SA"/>
        </w:rPr>
      </w:pPr>
    </w:p>
    <w:p w:rsidR="00465BC4" w:rsidRDefault="00465BC4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Courier New"/>
          <w:kern w:val="1"/>
          <w:sz w:val="24"/>
          <w:szCs w:val="24"/>
          <w:lang w:eastAsia="ar-SA"/>
        </w:rPr>
      </w:pPr>
    </w:p>
    <w:p w:rsidR="0095472C" w:rsidRPr="00D15FA8" w:rsidRDefault="000C30F6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Data: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ab/>
      </w:r>
    </w:p>
    <w:p w:rsidR="0095472C" w:rsidRPr="00D15FA8" w:rsidRDefault="000C30F6" w:rsidP="0095472C">
      <w:pPr>
        <w:shd w:val="clear" w:color="auto" w:fill="FFFFFF"/>
        <w:tabs>
          <w:tab w:val="left" w:pos="3452"/>
          <w:tab w:val="left" w:pos="5835"/>
          <w:tab w:val="right" w:pos="10718"/>
        </w:tabs>
        <w:suppressAutoHyphens/>
        <w:spacing w:after="0" w:line="454" w:lineRule="exact"/>
        <w:ind w:left="3452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 xml:space="preserve">                               </w:t>
      </w:r>
      <w:r w:rsidR="0095472C" w:rsidRPr="00D15FA8"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>…………………………………………………</w:t>
      </w:r>
      <w:r w:rsidR="0095472C" w:rsidRPr="00D15FA8"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ab/>
      </w:r>
    </w:p>
    <w:p w:rsidR="006D047E" w:rsidRPr="00D15FA8" w:rsidRDefault="0095472C" w:rsidP="00F70C32">
      <w:pPr>
        <w:shd w:val="clear" w:color="auto" w:fill="FFFFFF"/>
        <w:tabs>
          <w:tab w:val="left" w:pos="2941"/>
          <w:tab w:val="right" w:pos="10207"/>
        </w:tabs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6D047E"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          </w:t>
      </w: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>(podpis  Wykonawcy/Wykonawców)</w:t>
      </w:r>
    </w:p>
    <w:sectPr w:rsidR="006D047E" w:rsidRPr="00D15FA8" w:rsidSect="00E869AB">
      <w:head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08" w:rsidRDefault="006D5F08" w:rsidP="0095472C">
      <w:pPr>
        <w:spacing w:after="0" w:line="240" w:lineRule="auto"/>
      </w:pPr>
      <w:r>
        <w:separator/>
      </w:r>
    </w:p>
  </w:endnote>
  <w:endnote w:type="continuationSeparator" w:id="1">
    <w:p w:rsidR="006D5F08" w:rsidRDefault="006D5F08" w:rsidP="0095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08" w:rsidRDefault="006D5F08" w:rsidP="0095472C">
      <w:pPr>
        <w:spacing w:after="0" w:line="240" w:lineRule="auto"/>
      </w:pPr>
      <w:r>
        <w:separator/>
      </w:r>
    </w:p>
  </w:footnote>
  <w:footnote w:type="continuationSeparator" w:id="1">
    <w:p w:rsidR="006D5F08" w:rsidRDefault="006D5F08" w:rsidP="0095472C">
      <w:pPr>
        <w:spacing w:after="0" w:line="240" w:lineRule="auto"/>
      </w:pPr>
      <w:r>
        <w:continuationSeparator/>
      </w:r>
    </w:p>
  </w:footnote>
  <w:footnote w:id="2">
    <w:p w:rsidR="00B27C9C" w:rsidRDefault="00B27C9C" w:rsidP="00B27C9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3514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B27C9C" w:rsidRDefault="00B27C9C">
      <w:pPr>
        <w:pStyle w:val="Tekstprzypisudolnego"/>
      </w:pPr>
    </w:p>
  </w:footnote>
  <w:footnote w:id="3">
    <w:p w:rsidR="003B42DA" w:rsidRDefault="003B42DA" w:rsidP="003B4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54359"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A9" w:rsidRDefault="003968A9">
    <w:pPr>
      <w:pStyle w:val="Nagwek"/>
      <w:rPr>
        <w:b/>
      </w:rPr>
    </w:pPr>
  </w:p>
  <w:p w:rsidR="0095472C" w:rsidRPr="0095472C" w:rsidRDefault="0095472C">
    <w:pPr>
      <w:pStyle w:val="Nagwek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imes New Roman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ahoma" w:hAnsi="Tahoma" w:cs="Times New Roman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ahoma" w:hAnsi="Tahoma" w:cs="Times New Roman"/>
        <w:sz w:val="18"/>
        <w:szCs w:val="1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ahoma" w:hAnsi="Tahoma" w:cs="Times New Roman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ahoma" w:hAnsi="Tahoma" w:cs="Times New Roman"/>
        <w:sz w:val="18"/>
        <w:szCs w:val="1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ahoma" w:hAnsi="Tahoma" w:cs="Times New Roman"/>
        <w:sz w:val="18"/>
        <w:szCs w:val="1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ahoma" w:hAnsi="Tahoma" w:cs="Times New Roman"/>
        <w:sz w:val="18"/>
        <w:szCs w:val="1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ahoma" w:hAnsi="Tahoma" w:cs="Times New Roman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72C"/>
    <w:rsid w:val="0000398A"/>
    <w:rsid w:val="0005204F"/>
    <w:rsid w:val="0005210B"/>
    <w:rsid w:val="0006431C"/>
    <w:rsid w:val="000C0C69"/>
    <w:rsid w:val="000C30F6"/>
    <w:rsid w:val="000E45FB"/>
    <w:rsid w:val="000F29E6"/>
    <w:rsid w:val="001354C9"/>
    <w:rsid w:val="00141D96"/>
    <w:rsid w:val="001444F5"/>
    <w:rsid w:val="00183756"/>
    <w:rsid w:val="00186421"/>
    <w:rsid w:val="001A4A65"/>
    <w:rsid w:val="001B5EB3"/>
    <w:rsid w:val="001B70E8"/>
    <w:rsid w:val="001C117E"/>
    <w:rsid w:val="001C424E"/>
    <w:rsid w:val="00201626"/>
    <w:rsid w:val="002525BF"/>
    <w:rsid w:val="002B1BE9"/>
    <w:rsid w:val="002C5FFF"/>
    <w:rsid w:val="002D6306"/>
    <w:rsid w:val="003152B4"/>
    <w:rsid w:val="00352F52"/>
    <w:rsid w:val="003777DE"/>
    <w:rsid w:val="003968A9"/>
    <w:rsid w:val="003B42DA"/>
    <w:rsid w:val="003E398A"/>
    <w:rsid w:val="003F71AD"/>
    <w:rsid w:val="004455ED"/>
    <w:rsid w:val="00465BC4"/>
    <w:rsid w:val="00466754"/>
    <w:rsid w:val="00475F52"/>
    <w:rsid w:val="00487D59"/>
    <w:rsid w:val="004A3ABC"/>
    <w:rsid w:val="004F69CE"/>
    <w:rsid w:val="00506E61"/>
    <w:rsid w:val="0051206B"/>
    <w:rsid w:val="00561777"/>
    <w:rsid w:val="005633D6"/>
    <w:rsid w:val="0057339D"/>
    <w:rsid w:val="00575A82"/>
    <w:rsid w:val="005944B5"/>
    <w:rsid w:val="00646D24"/>
    <w:rsid w:val="006D047E"/>
    <w:rsid w:val="006D5F08"/>
    <w:rsid w:val="0070136A"/>
    <w:rsid w:val="007104E8"/>
    <w:rsid w:val="007802BF"/>
    <w:rsid w:val="00781DF8"/>
    <w:rsid w:val="0079411F"/>
    <w:rsid w:val="007A176B"/>
    <w:rsid w:val="007A2E56"/>
    <w:rsid w:val="007C0F5D"/>
    <w:rsid w:val="007D446D"/>
    <w:rsid w:val="00832797"/>
    <w:rsid w:val="00840B01"/>
    <w:rsid w:val="008528FC"/>
    <w:rsid w:val="00874B87"/>
    <w:rsid w:val="008E0A4C"/>
    <w:rsid w:val="00916065"/>
    <w:rsid w:val="009254BB"/>
    <w:rsid w:val="0095472C"/>
    <w:rsid w:val="009625AC"/>
    <w:rsid w:val="00964FFC"/>
    <w:rsid w:val="009B0FA3"/>
    <w:rsid w:val="009F105D"/>
    <w:rsid w:val="00A14327"/>
    <w:rsid w:val="00A1675F"/>
    <w:rsid w:val="00A34A4B"/>
    <w:rsid w:val="00A71041"/>
    <w:rsid w:val="00AC455B"/>
    <w:rsid w:val="00AE4302"/>
    <w:rsid w:val="00AF3C92"/>
    <w:rsid w:val="00B005DA"/>
    <w:rsid w:val="00B27C9C"/>
    <w:rsid w:val="00B37491"/>
    <w:rsid w:val="00B51B49"/>
    <w:rsid w:val="00B70917"/>
    <w:rsid w:val="00B76BDD"/>
    <w:rsid w:val="00BB5C87"/>
    <w:rsid w:val="00BE45EB"/>
    <w:rsid w:val="00BF6384"/>
    <w:rsid w:val="00C06B7A"/>
    <w:rsid w:val="00C06E64"/>
    <w:rsid w:val="00C31687"/>
    <w:rsid w:val="00C41F25"/>
    <w:rsid w:val="00C42EB0"/>
    <w:rsid w:val="00C67428"/>
    <w:rsid w:val="00CA54B4"/>
    <w:rsid w:val="00CD7EF8"/>
    <w:rsid w:val="00CF54FD"/>
    <w:rsid w:val="00D15FA8"/>
    <w:rsid w:val="00D368E8"/>
    <w:rsid w:val="00D64629"/>
    <w:rsid w:val="00D768B8"/>
    <w:rsid w:val="00D8394A"/>
    <w:rsid w:val="00DF342F"/>
    <w:rsid w:val="00E06613"/>
    <w:rsid w:val="00E13CD6"/>
    <w:rsid w:val="00E15CF7"/>
    <w:rsid w:val="00E208A5"/>
    <w:rsid w:val="00E869AB"/>
    <w:rsid w:val="00EF7015"/>
    <w:rsid w:val="00F173E2"/>
    <w:rsid w:val="00F22224"/>
    <w:rsid w:val="00F449EE"/>
    <w:rsid w:val="00F471F5"/>
    <w:rsid w:val="00F60491"/>
    <w:rsid w:val="00F70C32"/>
    <w:rsid w:val="00F93867"/>
    <w:rsid w:val="00FC6A58"/>
    <w:rsid w:val="00FD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2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2C"/>
  </w:style>
  <w:style w:type="paragraph" w:styleId="Stopka">
    <w:name w:val="footer"/>
    <w:basedOn w:val="Normalny"/>
    <w:link w:val="StopkaZnak"/>
    <w:uiPriority w:val="99"/>
    <w:unhideWhenUsed/>
    <w:rsid w:val="0095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2C"/>
  </w:style>
  <w:style w:type="paragraph" w:styleId="Tekstdymka">
    <w:name w:val="Balloon Text"/>
    <w:basedOn w:val="Normalny"/>
    <w:link w:val="TekstdymkaZnak"/>
    <w:uiPriority w:val="99"/>
    <w:semiHidden/>
    <w:unhideWhenUsed/>
    <w:rsid w:val="007D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446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7A176B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Zawartotabeli">
    <w:name w:val="Zawartość tabeli"/>
    <w:basedOn w:val="Standard"/>
    <w:qFormat/>
    <w:rsid w:val="007A176B"/>
    <w:pPr>
      <w:suppressLineNumbers/>
      <w:autoSpaceDE/>
      <w:textAlignment w:val="baseline"/>
    </w:pPr>
    <w:rPr>
      <w:rFonts w:eastAsia="SimSun" w:cs="Mangal"/>
      <w:lang w:eastAsia="zh-CN" w:bidi="hi-IN"/>
    </w:rPr>
  </w:style>
  <w:style w:type="character" w:styleId="Hipercze">
    <w:name w:val="Hyperlink"/>
    <w:uiPriority w:val="99"/>
    <w:unhideWhenUsed/>
    <w:rsid w:val="002B1B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C9C"/>
  </w:style>
  <w:style w:type="character" w:styleId="Odwoanieprzypisudolnego">
    <w:name w:val="footnote reference"/>
    <w:basedOn w:val="Domylnaczcionkaakapitu"/>
    <w:uiPriority w:val="99"/>
    <w:semiHidden/>
    <w:unhideWhenUsed/>
    <w:rsid w:val="00B27C9C"/>
    <w:rPr>
      <w:vertAlign w:val="superscript"/>
    </w:rPr>
  </w:style>
  <w:style w:type="table" w:styleId="Tabela-Siatka">
    <w:name w:val="Table Grid"/>
    <w:basedOn w:val="Standardowy"/>
    <w:uiPriority w:val="59"/>
    <w:rsid w:val="003B42DA"/>
    <w:rPr>
      <w:rFonts w:ascii="Times New Roman" w:eastAsiaTheme="minorHAnsi" w:hAnsi="Times New Roman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4AB5-1A66-4E20-A408-FDE00ED2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Renata Tarasewicz</cp:lastModifiedBy>
  <cp:revision>3</cp:revision>
  <cp:lastPrinted>2019-05-07T09:24:00Z</cp:lastPrinted>
  <dcterms:created xsi:type="dcterms:W3CDTF">2019-05-07T07:31:00Z</dcterms:created>
  <dcterms:modified xsi:type="dcterms:W3CDTF">2019-05-07T09:46:00Z</dcterms:modified>
</cp:coreProperties>
</file>